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8FD" w:rsidRPr="004830A3" w:rsidRDefault="009978FD" w:rsidP="00B77CBE">
      <w:pPr>
        <w:rPr>
          <w:rFonts w:cs="Arial"/>
          <w:sz w:val="22"/>
          <w:szCs w:val="22"/>
        </w:rPr>
      </w:pPr>
    </w:p>
    <w:p w:rsidR="009978FD" w:rsidRPr="004830A3" w:rsidRDefault="009978FD" w:rsidP="00B77CBE">
      <w:pPr>
        <w:rPr>
          <w:rFonts w:cs="Arial"/>
          <w:sz w:val="22"/>
          <w:szCs w:val="22"/>
          <w:lang w:val="es-ES"/>
        </w:rPr>
      </w:pPr>
    </w:p>
    <w:p w:rsidR="009978FD" w:rsidRDefault="009978FD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9978FD" w:rsidRPr="004830A3" w:rsidRDefault="009978FD" w:rsidP="007A7DB2">
      <w:pPr>
        <w:rPr>
          <w:rFonts w:cs="Arial"/>
          <w:sz w:val="22"/>
          <w:szCs w:val="22"/>
          <w:lang w:val="es-ES"/>
        </w:rPr>
      </w:pPr>
    </w:p>
    <w:p w:rsidR="009978FD" w:rsidRPr="00FD7190" w:rsidRDefault="00200419" w:rsidP="007A7DB2">
      <w:pPr>
        <w:pStyle w:val="Encabezado"/>
        <w:ind w:right="22"/>
        <w:jc w:val="center"/>
        <w:rPr>
          <w:rFonts w:cs="Arial"/>
          <w:b/>
        </w:rPr>
      </w:pPr>
      <w:r w:rsidRPr="00FD7190">
        <w:rPr>
          <w:rFonts w:cs="Arial"/>
          <w:b/>
        </w:rPr>
        <w:t>RESOLUCIÓN No.__________________ DE _____________</w:t>
      </w:r>
    </w:p>
    <w:p w:rsidR="009978FD" w:rsidRPr="00FD7190" w:rsidRDefault="009978FD" w:rsidP="007A7DB2">
      <w:pPr>
        <w:pStyle w:val="Encabezado"/>
        <w:ind w:right="22"/>
        <w:jc w:val="center"/>
        <w:rPr>
          <w:rFonts w:cs="Arial"/>
          <w:b/>
        </w:rPr>
      </w:pPr>
    </w:p>
    <w:p w:rsidR="009978FD" w:rsidRPr="00FD7190" w:rsidRDefault="00200419" w:rsidP="007A7DB2">
      <w:pPr>
        <w:pStyle w:val="Encabezado"/>
        <w:ind w:right="22"/>
        <w:jc w:val="center"/>
        <w:rPr>
          <w:rFonts w:cs="Arial"/>
          <w:b/>
        </w:rPr>
      </w:pPr>
      <w:r w:rsidRPr="00FD7190">
        <w:rPr>
          <w:rFonts w:cs="Arial"/>
          <w:b/>
        </w:rPr>
        <w:t>(                             )</w:t>
      </w:r>
    </w:p>
    <w:p w:rsidR="009978FD" w:rsidRPr="00A23B2E" w:rsidRDefault="009978FD" w:rsidP="007A7DB2">
      <w:pPr>
        <w:pStyle w:val="Encabezado"/>
        <w:ind w:right="22"/>
        <w:jc w:val="center"/>
        <w:rPr>
          <w:rFonts w:cs="Arial"/>
          <w:b/>
          <w:sz w:val="32"/>
        </w:rPr>
      </w:pPr>
    </w:p>
    <w:p w:rsidR="009978FD" w:rsidRPr="00E71AF1" w:rsidRDefault="00200419" w:rsidP="007A7DB2">
      <w:pPr>
        <w:ind w:right="22"/>
        <w:jc w:val="center"/>
        <w:rPr>
          <w:rFonts w:cs="Arial"/>
          <w:i/>
        </w:rPr>
      </w:pPr>
      <w:r w:rsidRPr="00E71AF1">
        <w:rPr>
          <w:rFonts w:cs="Arial"/>
          <w:i/>
        </w:rPr>
        <w:t xml:space="preserve">"Por la cual se declara la vacancia definitiva del empleo </w:t>
      </w:r>
      <w:r>
        <w:rPr>
          <w:rFonts w:cs="Arial"/>
          <w:i/>
        </w:rPr>
        <w:t>Técnico Operativo Código 314 Grado 12</w:t>
      </w:r>
      <w:r w:rsidRPr="00E71AF1">
        <w:rPr>
          <w:rFonts w:cs="Arial"/>
          <w:i/>
        </w:rPr>
        <w:t>”</w:t>
      </w:r>
    </w:p>
    <w:p w:rsidR="009978FD" w:rsidRDefault="009978FD" w:rsidP="007A7DB2">
      <w:pPr>
        <w:pStyle w:val="Encabezado"/>
        <w:ind w:right="22"/>
      </w:pPr>
    </w:p>
    <w:p w:rsidR="009978FD" w:rsidRPr="002470FB" w:rsidRDefault="009978FD" w:rsidP="007A7DB2">
      <w:pPr>
        <w:pStyle w:val="Encabezado"/>
        <w:ind w:right="22"/>
        <w:jc w:val="center"/>
        <w:rPr>
          <w:sz w:val="20"/>
        </w:rPr>
      </w:pPr>
    </w:p>
    <w:p w:rsidR="009978FD" w:rsidRPr="002470FB" w:rsidRDefault="00200419" w:rsidP="007A7DB2">
      <w:pPr>
        <w:jc w:val="center"/>
        <w:rPr>
          <w:rFonts w:cs="Arial"/>
          <w:b/>
          <w:color w:val="000000"/>
          <w:szCs w:val="24"/>
        </w:rPr>
      </w:pPr>
      <w:r w:rsidRPr="002470FB">
        <w:rPr>
          <w:rFonts w:cs="Arial"/>
          <w:b/>
          <w:color w:val="000000"/>
          <w:szCs w:val="24"/>
        </w:rPr>
        <w:t xml:space="preserve">LA SUBSECRETARIA DE GESTIÓN </w:t>
      </w:r>
      <w:r>
        <w:rPr>
          <w:rFonts w:cs="Arial"/>
          <w:b/>
          <w:color w:val="000000"/>
          <w:szCs w:val="24"/>
        </w:rPr>
        <w:t>INSTITUCIONAL</w:t>
      </w:r>
      <w:r w:rsidRPr="002470FB">
        <w:rPr>
          <w:rFonts w:cs="Arial"/>
          <w:b/>
          <w:color w:val="000000"/>
          <w:szCs w:val="24"/>
        </w:rPr>
        <w:t xml:space="preserve"> DE LA SECRETARÍA DISTRITAL DE PLANEACIÓN</w:t>
      </w:r>
    </w:p>
    <w:p w:rsidR="009978FD" w:rsidRPr="002470FB" w:rsidRDefault="009978FD" w:rsidP="007A7DB2">
      <w:pPr>
        <w:jc w:val="center"/>
        <w:rPr>
          <w:rFonts w:cs="Arial"/>
          <w:b/>
          <w:color w:val="000000"/>
          <w:szCs w:val="24"/>
        </w:rPr>
      </w:pPr>
    </w:p>
    <w:p w:rsidR="009978FD" w:rsidRPr="002470FB" w:rsidRDefault="00200419" w:rsidP="007A7DB2">
      <w:pPr>
        <w:jc w:val="center"/>
        <w:rPr>
          <w:szCs w:val="24"/>
        </w:rPr>
      </w:pPr>
      <w:r w:rsidRPr="002470FB">
        <w:rPr>
          <w:rFonts w:cs="Arial"/>
          <w:color w:val="000000"/>
          <w:szCs w:val="24"/>
        </w:rPr>
        <w:t xml:space="preserve">En ejercicio de sus facultades y, en especial, de las conferidas por el artículo </w:t>
      </w:r>
      <w:r w:rsidRPr="00A05CC8">
        <w:rPr>
          <w:rFonts w:cs="Arial"/>
          <w:color w:val="000000"/>
          <w:szCs w:val="24"/>
        </w:rPr>
        <w:t xml:space="preserve">1 de la Resolución No. </w:t>
      </w:r>
      <w:r w:rsidRPr="007C2993">
        <w:rPr>
          <w:rFonts w:cs="Arial"/>
          <w:bCs/>
          <w:szCs w:val="24"/>
        </w:rPr>
        <w:t>1790 del 13 de noviembre de 2024</w:t>
      </w:r>
      <w:r w:rsidRPr="002470FB">
        <w:rPr>
          <w:rFonts w:cs="Arial"/>
          <w:color w:val="000000"/>
          <w:szCs w:val="24"/>
        </w:rPr>
        <w:t>, y</w:t>
      </w:r>
    </w:p>
    <w:p w:rsidR="009978FD" w:rsidRPr="002470FB" w:rsidRDefault="009978FD" w:rsidP="007A7DB2">
      <w:pPr>
        <w:rPr>
          <w:sz w:val="40"/>
          <w:szCs w:val="24"/>
        </w:rPr>
      </w:pPr>
    </w:p>
    <w:p w:rsidR="009978FD" w:rsidRDefault="00200419" w:rsidP="007A7DB2">
      <w:pPr>
        <w:pStyle w:val="Ttulo2"/>
        <w:spacing w:before="0"/>
        <w:jc w:val="center"/>
        <w:rPr>
          <w:rFonts w:ascii="Arial" w:eastAsia="Times New Roman" w:hAnsi="Arial" w:cs="Arial"/>
          <w:bCs w:val="0"/>
          <w:i w:val="0"/>
          <w:iCs w:val="0"/>
          <w:sz w:val="24"/>
          <w:szCs w:val="24"/>
        </w:rPr>
      </w:pPr>
      <w:r w:rsidRPr="00E71AF1">
        <w:rPr>
          <w:rFonts w:ascii="Arial" w:eastAsia="Times New Roman" w:hAnsi="Arial" w:cs="Arial"/>
          <w:bCs w:val="0"/>
          <w:i w:val="0"/>
          <w:iCs w:val="0"/>
          <w:sz w:val="24"/>
          <w:szCs w:val="24"/>
        </w:rPr>
        <w:t>CONSIDERANDO:</w:t>
      </w:r>
    </w:p>
    <w:p w:rsidR="009978FD" w:rsidRDefault="009978FD" w:rsidP="007A7DB2"/>
    <w:p w:rsidR="009978FD" w:rsidRDefault="009978FD" w:rsidP="007A7DB2"/>
    <w:p w:rsidR="009978FD" w:rsidRDefault="00200419" w:rsidP="007A7DB2">
      <w:pPr>
        <w:ind w:right="-232"/>
        <w:rPr>
          <w:rFonts w:cs="Arial"/>
        </w:rPr>
      </w:pPr>
      <w:r w:rsidRPr="000425F6">
        <w:rPr>
          <w:rFonts w:cs="Arial"/>
        </w:rPr>
        <w:t xml:space="preserve">Que mediante </w:t>
      </w:r>
      <w:r>
        <w:rPr>
          <w:rFonts w:cs="Arial"/>
        </w:rPr>
        <w:t xml:space="preserve">radicado No. 3-2024-40811 del </w:t>
      </w:r>
      <w:r w:rsidR="001E0473">
        <w:rPr>
          <w:rFonts w:cs="Arial"/>
        </w:rPr>
        <w:t>29</w:t>
      </w:r>
      <w:r>
        <w:rPr>
          <w:rFonts w:cs="Arial"/>
        </w:rPr>
        <w:t xml:space="preserve"> de </w:t>
      </w:r>
      <w:r w:rsidR="001E0473">
        <w:rPr>
          <w:rFonts w:cs="Arial"/>
        </w:rPr>
        <w:t>noviem</w:t>
      </w:r>
      <w:bookmarkStart w:id="0" w:name="_GoBack"/>
      <w:bookmarkEnd w:id="0"/>
      <w:r>
        <w:rPr>
          <w:rFonts w:cs="Arial"/>
        </w:rPr>
        <w:t xml:space="preserve">bre </w:t>
      </w:r>
      <w:r>
        <w:rPr>
          <w:rFonts w:cs="Arial"/>
        </w:rPr>
        <w:t>de 2024</w:t>
      </w:r>
      <w:r w:rsidRPr="000425F6">
        <w:rPr>
          <w:rFonts w:cs="Arial"/>
        </w:rPr>
        <w:t xml:space="preserve">, </w:t>
      </w:r>
      <w:r>
        <w:rPr>
          <w:rFonts w:cs="Arial"/>
        </w:rPr>
        <w:t xml:space="preserve">remiten copia del Certificado de Defunción con el No. 5658128, </w:t>
      </w:r>
      <w:r w:rsidRPr="000425F6">
        <w:rPr>
          <w:rFonts w:cs="Arial"/>
        </w:rPr>
        <w:t>de</w:t>
      </w:r>
      <w:r>
        <w:rPr>
          <w:rFonts w:cs="Arial"/>
        </w:rPr>
        <w:t xml:space="preserve"> </w:t>
      </w:r>
      <w:r w:rsidRPr="000425F6">
        <w:rPr>
          <w:rFonts w:cs="Arial"/>
        </w:rPr>
        <w:t>l</w:t>
      </w:r>
      <w:r>
        <w:rPr>
          <w:rFonts w:cs="Arial"/>
        </w:rPr>
        <w:t>a</w:t>
      </w:r>
      <w:r w:rsidRPr="000425F6">
        <w:rPr>
          <w:rFonts w:cs="Arial"/>
        </w:rPr>
        <w:t xml:space="preserve"> servidor</w:t>
      </w:r>
      <w:r>
        <w:rPr>
          <w:rFonts w:cs="Arial"/>
        </w:rPr>
        <w:t>a</w:t>
      </w:r>
      <w:r w:rsidRPr="000425F6">
        <w:rPr>
          <w:rFonts w:cs="Arial"/>
        </w:rPr>
        <w:t xml:space="preserve"> públic</w:t>
      </w:r>
      <w:r>
        <w:rPr>
          <w:rFonts w:cs="Arial"/>
        </w:rPr>
        <w:t>a</w:t>
      </w:r>
      <w:r w:rsidRPr="000425F6">
        <w:rPr>
          <w:rFonts w:cs="Arial"/>
        </w:rPr>
        <w:t xml:space="preserve"> </w:t>
      </w:r>
      <w:r w:rsidRPr="006A0FFA">
        <w:rPr>
          <w:b/>
        </w:rPr>
        <w:t>JOHANNA PAHOLA CAICEDO ARCE</w:t>
      </w:r>
      <w:r>
        <w:t>, identificada con cédula de ciudadanía No. 1.030.536.366</w:t>
      </w:r>
      <w:r w:rsidRPr="000425F6">
        <w:rPr>
          <w:rFonts w:cs="Arial"/>
        </w:rPr>
        <w:t xml:space="preserve">, </w:t>
      </w:r>
      <w:r>
        <w:rPr>
          <w:rFonts w:cs="Arial"/>
        </w:rPr>
        <w:t xml:space="preserve">titular del empleo </w:t>
      </w:r>
      <w:r w:rsidRPr="009505CF">
        <w:rPr>
          <w:rFonts w:cs="Arial"/>
          <w:iCs/>
        </w:rPr>
        <w:t>Técnico Operativo Código 314 Grado 12</w:t>
      </w:r>
      <w:r w:rsidRPr="009505CF">
        <w:rPr>
          <w:rFonts w:cs="Arial"/>
          <w:iCs/>
          <w:szCs w:val="24"/>
        </w:rPr>
        <w:t xml:space="preserve"> a</w:t>
      </w:r>
      <w:r>
        <w:rPr>
          <w:rFonts w:cs="Arial"/>
          <w:iCs/>
          <w:szCs w:val="24"/>
        </w:rPr>
        <w:t xml:space="preserve">signado a </w:t>
      </w:r>
      <w:r w:rsidRPr="009505CF">
        <w:rPr>
          <w:rFonts w:cs="Arial"/>
          <w:iCs/>
          <w:szCs w:val="24"/>
        </w:rPr>
        <w:t xml:space="preserve">la </w:t>
      </w:r>
      <w:r w:rsidRPr="009505CF">
        <w:rPr>
          <w:rFonts w:cs="Arial"/>
          <w:iCs/>
          <w:color w:val="000000"/>
          <w:shd w:val="clear" w:color="auto" w:fill="FFFFFF"/>
        </w:rPr>
        <w:t>Dir</w:t>
      </w:r>
      <w:r w:rsidRPr="009505CF">
        <w:rPr>
          <w:rFonts w:cs="Arial"/>
          <w:iCs/>
          <w:color w:val="000000"/>
          <w:shd w:val="clear" w:color="auto" w:fill="FFFFFF"/>
        </w:rPr>
        <w:t>ección</w:t>
      </w:r>
      <w:r>
        <w:rPr>
          <w:rFonts w:cs="Arial"/>
          <w:color w:val="000000"/>
          <w:shd w:val="clear" w:color="auto" w:fill="FFFFFF"/>
        </w:rPr>
        <w:t xml:space="preserve"> Administrativa</w:t>
      </w:r>
      <w:r>
        <w:rPr>
          <w:rFonts w:cs="Arial"/>
        </w:rPr>
        <w:t>.</w:t>
      </w:r>
    </w:p>
    <w:p w:rsidR="009978FD" w:rsidRDefault="009978FD" w:rsidP="007A7DB2">
      <w:pPr>
        <w:ind w:right="-232"/>
        <w:rPr>
          <w:rFonts w:cs="Arial"/>
        </w:rPr>
      </w:pPr>
    </w:p>
    <w:p w:rsidR="009978FD" w:rsidRPr="005D2BB8" w:rsidRDefault="00200419" w:rsidP="007A7DB2">
      <w:pPr>
        <w:ind w:right="-232"/>
        <w:rPr>
          <w:rFonts w:cs="Arial"/>
        </w:rPr>
      </w:pPr>
      <w:r w:rsidRPr="005D2BB8">
        <w:rPr>
          <w:rFonts w:cs="Arial"/>
        </w:rPr>
        <w:t xml:space="preserve">Que por lo anterior es procedente decretar la vacancia definitiva del empleo </w:t>
      </w:r>
      <w:r w:rsidRPr="009505CF">
        <w:rPr>
          <w:rFonts w:cs="Arial"/>
          <w:iCs/>
        </w:rPr>
        <w:t>Técnico Operativo Código 314 Grado 12</w:t>
      </w:r>
      <w:r>
        <w:rPr>
          <w:rFonts w:cs="Arial"/>
        </w:rPr>
        <w:t xml:space="preserve"> </w:t>
      </w:r>
      <w:r w:rsidRPr="002470FB">
        <w:rPr>
          <w:rFonts w:cs="Arial"/>
          <w:szCs w:val="24"/>
        </w:rPr>
        <w:t xml:space="preserve">asignado a la </w:t>
      </w:r>
      <w:r>
        <w:rPr>
          <w:rFonts w:cs="Arial"/>
          <w:color w:val="000000"/>
          <w:shd w:val="clear" w:color="auto" w:fill="FFFFFF"/>
        </w:rPr>
        <w:t>Dirección Administrativa</w:t>
      </w:r>
      <w:r w:rsidRPr="005D2BB8">
        <w:rPr>
          <w:rFonts w:cs="Arial"/>
        </w:rPr>
        <w:t xml:space="preserve"> y del cual era titular con derechos de carrera </w:t>
      </w:r>
      <w:r w:rsidRPr="000425F6">
        <w:rPr>
          <w:rFonts w:cs="Arial"/>
        </w:rPr>
        <w:t>l</w:t>
      </w:r>
      <w:r>
        <w:rPr>
          <w:rFonts w:cs="Arial"/>
        </w:rPr>
        <w:t>a</w:t>
      </w:r>
      <w:r w:rsidRPr="000425F6">
        <w:rPr>
          <w:rFonts w:cs="Arial"/>
        </w:rPr>
        <w:t xml:space="preserve"> servidor</w:t>
      </w:r>
      <w:r>
        <w:rPr>
          <w:rFonts w:cs="Arial"/>
        </w:rPr>
        <w:t>a</w:t>
      </w:r>
      <w:r w:rsidRPr="000425F6">
        <w:rPr>
          <w:rFonts w:cs="Arial"/>
        </w:rPr>
        <w:t xml:space="preserve"> públic</w:t>
      </w:r>
      <w:r>
        <w:rPr>
          <w:rFonts w:cs="Arial"/>
        </w:rPr>
        <w:t>a</w:t>
      </w:r>
      <w:r w:rsidRPr="000425F6">
        <w:rPr>
          <w:rFonts w:cs="Arial"/>
        </w:rPr>
        <w:t xml:space="preserve"> </w:t>
      </w:r>
      <w:r w:rsidRPr="006A0FFA">
        <w:rPr>
          <w:b/>
        </w:rPr>
        <w:t xml:space="preserve">JOHANNA </w:t>
      </w:r>
      <w:r w:rsidRPr="006A0FFA">
        <w:rPr>
          <w:b/>
        </w:rPr>
        <w:t>PAHOLA CAICEDO ARCE</w:t>
      </w:r>
      <w:r w:rsidRPr="00B6720F">
        <w:rPr>
          <w:rFonts w:cs="Arial"/>
        </w:rPr>
        <w:t>,</w:t>
      </w:r>
      <w:r w:rsidRPr="005D2BB8">
        <w:rPr>
          <w:rFonts w:cs="Arial"/>
        </w:rPr>
        <w:t xml:space="preserve"> de acuerdo con lo establecido en el artículo 2.2.5.2.1 del Decreto 648 de 2017, el cual estipula: </w:t>
      </w:r>
    </w:p>
    <w:p w:rsidR="009978FD" w:rsidRDefault="009978FD" w:rsidP="007A7DB2">
      <w:pPr>
        <w:ind w:right="-232"/>
        <w:rPr>
          <w:rFonts w:cs="Arial"/>
        </w:rPr>
      </w:pP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FB7FB9" w:rsidRDefault="00200419" w:rsidP="007A7DB2">
      <w:pPr>
        <w:ind w:left="567" w:right="335"/>
        <w:rPr>
          <w:rFonts w:cs="Arial"/>
          <w:i/>
          <w:sz w:val="20"/>
        </w:rPr>
      </w:pPr>
      <w:r w:rsidRPr="00FB7FB9">
        <w:rPr>
          <w:rFonts w:cs="Arial"/>
          <w:i/>
          <w:sz w:val="20"/>
        </w:rPr>
        <w:t>“Artículo 2.2.5.2.1 Vacancia definitiva. El empleo queda vacante definitivamente, en los siguientes casos:</w:t>
      </w:r>
    </w:p>
    <w:p w:rsidR="009978FD" w:rsidRPr="00FB7FB9" w:rsidRDefault="009978FD" w:rsidP="007A7DB2">
      <w:pPr>
        <w:ind w:left="567" w:right="335"/>
        <w:rPr>
          <w:rFonts w:cs="Arial"/>
          <w:i/>
          <w:sz w:val="20"/>
        </w:rPr>
      </w:pPr>
    </w:p>
    <w:p w:rsidR="009978FD" w:rsidRPr="00FB7FB9" w:rsidRDefault="00200419" w:rsidP="007A7DB2">
      <w:pPr>
        <w:ind w:left="567" w:right="335"/>
        <w:rPr>
          <w:rFonts w:cs="Arial"/>
          <w:i/>
          <w:sz w:val="20"/>
        </w:rPr>
      </w:pPr>
      <w:r w:rsidRPr="00FB7FB9">
        <w:rPr>
          <w:rFonts w:cs="Arial"/>
          <w:i/>
          <w:sz w:val="20"/>
        </w:rPr>
        <w:t>(…)</w:t>
      </w:r>
    </w:p>
    <w:p w:rsidR="009978FD" w:rsidRPr="00FB7FB9" w:rsidRDefault="009978FD" w:rsidP="007A7DB2">
      <w:pPr>
        <w:ind w:left="567" w:right="335"/>
        <w:rPr>
          <w:rFonts w:cs="Arial"/>
          <w:i/>
          <w:sz w:val="20"/>
        </w:rPr>
      </w:pPr>
    </w:p>
    <w:p w:rsidR="009978FD" w:rsidRPr="00FB7FB9" w:rsidRDefault="00200419" w:rsidP="007A7DB2">
      <w:pPr>
        <w:ind w:left="567" w:right="335"/>
        <w:rPr>
          <w:rFonts w:cs="Arial"/>
          <w:i/>
          <w:sz w:val="20"/>
        </w:rPr>
      </w:pPr>
      <w:r w:rsidRPr="00FB7FB9">
        <w:rPr>
          <w:rFonts w:cs="Arial"/>
          <w:i/>
          <w:sz w:val="20"/>
        </w:rPr>
        <w:t xml:space="preserve"> “13. Muerte.”.</w:t>
      </w:r>
    </w:p>
    <w:p w:rsidR="009978FD" w:rsidRDefault="009978FD" w:rsidP="007A7DB2">
      <w:pPr>
        <w:ind w:right="-232"/>
        <w:rPr>
          <w:rFonts w:cs="Arial"/>
          <w:i/>
        </w:rPr>
      </w:pPr>
    </w:p>
    <w:p w:rsidR="009978FD" w:rsidRPr="009A6CF7" w:rsidRDefault="009978FD" w:rsidP="007A7DB2">
      <w:pPr>
        <w:ind w:right="-232"/>
        <w:rPr>
          <w:rFonts w:cs="Arial"/>
          <w:i/>
        </w:rPr>
      </w:pPr>
    </w:p>
    <w:p w:rsidR="009978FD" w:rsidRPr="005D2BB8" w:rsidRDefault="00200419" w:rsidP="007A7DB2">
      <w:pPr>
        <w:ind w:right="-232"/>
        <w:rPr>
          <w:rFonts w:cs="Arial"/>
        </w:rPr>
      </w:pPr>
      <w:r w:rsidRPr="005D2BB8">
        <w:rPr>
          <w:rFonts w:cs="Arial"/>
        </w:rPr>
        <w:t>Que</w:t>
      </w:r>
      <w:r w:rsidRPr="005D2BB8">
        <w:rPr>
          <w:rFonts w:cs="Arial"/>
        </w:rPr>
        <w:t xml:space="preserve"> en mérito de lo expuesto, este Despacho,</w:t>
      </w: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9A6CF7" w:rsidRDefault="00200419" w:rsidP="007A7DB2">
      <w:pPr>
        <w:ind w:right="-232"/>
        <w:jc w:val="center"/>
        <w:rPr>
          <w:rFonts w:cs="Arial"/>
          <w:b/>
        </w:rPr>
      </w:pPr>
      <w:r w:rsidRPr="009A6CF7">
        <w:rPr>
          <w:rFonts w:cs="Arial"/>
          <w:b/>
        </w:rPr>
        <w:t>R E S U E L V E</w:t>
      </w: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5D2BB8" w:rsidRDefault="00200419" w:rsidP="007A7DB2">
      <w:pPr>
        <w:ind w:right="-232"/>
        <w:rPr>
          <w:rFonts w:cs="Arial"/>
        </w:rPr>
      </w:pPr>
      <w:r w:rsidRPr="00DF668D">
        <w:rPr>
          <w:rFonts w:cs="Arial"/>
          <w:b/>
        </w:rPr>
        <w:t>ARTICULO PRIMERO. -</w:t>
      </w:r>
      <w:r w:rsidRPr="005D2BB8">
        <w:rPr>
          <w:rFonts w:cs="Arial"/>
        </w:rPr>
        <w:t xml:space="preserve"> Declarar la vacancia definitiva a partir de</w:t>
      </w:r>
      <w:r>
        <w:rPr>
          <w:rFonts w:cs="Arial"/>
        </w:rPr>
        <w:t xml:space="preserve"> </w:t>
      </w:r>
      <w:r w:rsidRPr="005D2BB8">
        <w:rPr>
          <w:rFonts w:cs="Arial"/>
        </w:rPr>
        <w:t>l</w:t>
      </w:r>
      <w:r>
        <w:rPr>
          <w:rFonts w:cs="Arial"/>
        </w:rPr>
        <w:t xml:space="preserve">a fecha de expedición del presente acto administrativo, </w:t>
      </w:r>
      <w:r w:rsidRPr="005D2BB8">
        <w:rPr>
          <w:rFonts w:cs="Arial"/>
        </w:rPr>
        <w:t xml:space="preserve">del empleo </w:t>
      </w:r>
      <w:r w:rsidRPr="009505CF">
        <w:rPr>
          <w:rFonts w:cs="Arial"/>
          <w:iCs/>
        </w:rPr>
        <w:t>Técnico Operativo Código 314 Grado 12</w:t>
      </w:r>
      <w:r>
        <w:rPr>
          <w:rFonts w:cs="Arial"/>
        </w:rPr>
        <w:t xml:space="preserve"> </w:t>
      </w:r>
      <w:r w:rsidRPr="002470FB">
        <w:rPr>
          <w:rFonts w:cs="Arial"/>
          <w:szCs w:val="24"/>
        </w:rPr>
        <w:t xml:space="preserve">asignado a la </w:t>
      </w:r>
      <w:r>
        <w:rPr>
          <w:rFonts w:cs="Arial"/>
          <w:color w:val="000000"/>
          <w:shd w:val="clear" w:color="auto" w:fill="FFFFFF"/>
        </w:rPr>
        <w:t xml:space="preserve">Dirección </w:t>
      </w:r>
      <w:r>
        <w:rPr>
          <w:rFonts w:cs="Arial"/>
          <w:color w:val="000000"/>
          <w:shd w:val="clear" w:color="auto" w:fill="FFFFFF"/>
        </w:rPr>
        <w:t xml:space="preserve">Administrativa </w:t>
      </w:r>
      <w:r w:rsidRPr="005D2BB8">
        <w:rPr>
          <w:rFonts w:cs="Arial"/>
        </w:rPr>
        <w:t xml:space="preserve">y del cual era titular </w:t>
      </w:r>
      <w:r w:rsidRPr="000425F6">
        <w:rPr>
          <w:rFonts w:cs="Arial"/>
        </w:rPr>
        <w:t>l</w:t>
      </w:r>
      <w:r>
        <w:rPr>
          <w:rFonts w:cs="Arial"/>
        </w:rPr>
        <w:t>a</w:t>
      </w:r>
      <w:r w:rsidRPr="000425F6">
        <w:rPr>
          <w:rFonts w:cs="Arial"/>
        </w:rPr>
        <w:t xml:space="preserve"> servidor</w:t>
      </w:r>
      <w:r>
        <w:rPr>
          <w:rFonts w:cs="Arial"/>
        </w:rPr>
        <w:t>a</w:t>
      </w:r>
      <w:r w:rsidRPr="000425F6">
        <w:rPr>
          <w:rFonts w:cs="Arial"/>
        </w:rPr>
        <w:t xml:space="preserve"> públic</w:t>
      </w:r>
      <w:r>
        <w:rPr>
          <w:rFonts w:cs="Arial"/>
        </w:rPr>
        <w:t>a</w:t>
      </w:r>
      <w:r w:rsidRPr="000425F6">
        <w:rPr>
          <w:rFonts w:cs="Arial"/>
        </w:rPr>
        <w:t xml:space="preserve"> </w:t>
      </w:r>
      <w:r w:rsidRPr="006A0FFA">
        <w:rPr>
          <w:b/>
        </w:rPr>
        <w:t>JOHANNA PAHOLA CAICEDO ARCE</w:t>
      </w:r>
      <w:r>
        <w:t>, identificada con cédula de ciudadanía No. 1.030.536.366</w:t>
      </w:r>
      <w:r w:rsidRPr="00FE719F">
        <w:rPr>
          <w:rFonts w:cs="Arial"/>
        </w:rPr>
        <w:t>,</w:t>
      </w:r>
      <w:r w:rsidRPr="005D2BB8">
        <w:rPr>
          <w:rFonts w:cs="Arial"/>
        </w:rPr>
        <w:t xml:space="preserve"> de acuerdo con la parte motiva del presente acto administrativo.</w:t>
      </w:r>
    </w:p>
    <w:p w:rsidR="009978FD" w:rsidRPr="005D2BB8" w:rsidRDefault="009978FD" w:rsidP="007A7DB2">
      <w:pPr>
        <w:ind w:right="-232"/>
        <w:rPr>
          <w:rFonts w:cs="Arial"/>
        </w:rPr>
      </w:pPr>
    </w:p>
    <w:p w:rsidR="009978FD" w:rsidRPr="005D2BB8" w:rsidRDefault="00200419" w:rsidP="007A7DB2">
      <w:pPr>
        <w:ind w:right="-232"/>
        <w:rPr>
          <w:rFonts w:cs="Arial"/>
        </w:rPr>
      </w:pPr>
      <w:r w:rsidRPr="00DF668D">
        <w:rPr>
          <w:rFonts w:cs="Arial"/>
          <w:b/>
        </w:rPr>
        <w:t>ARTÍCULO SEGUNDO. -</w:t>
      </w:r>
      <w:r w:rsidRPr="005D2BB8">
        <w:rPr>
          <w:rFonts w:cs="Arial"/>
        </w:rPr>
        <w:t xml:space="preserve"> La presente resolución rige a partir del</w:t>
      </w:r>
      <w:r>
        <w:rPr>
          <w:rFonts w:cs="Arial"/>
        </w:rPr>
        <w:t xml:space="preserve"> día siguiente de su comunicaci</w:t>
      </w:r>
      <w:r w:rsidRPr="005D2BB8">
        <w:rPr>
          <w:rFonts w:cs="Arial"/>
        </w:rPr>
        <w:t xml:space="preserve">ón. </w:t>
      </w:r>
    </w:p>
    <w:p w:rsidR="009978FD" w:rsidRPr="005D2BB8" w:rsidRDefault="009978FD" w:rsidP="007A7DB2">
      <w:pPr>
        <w:pStyle w:val="Textoindependiente"/>
        <w:ind w:right="-232"/>
        <w:jc w:val="both"/>
        <w:rPr>
          <w:rFonts w:ascii="Arial" w:hAnsi="Arial" w:cs="Arial"/>
        </w:rPr>
      </w:pPr>
    </w:p>
    <w:p w:rsidR="009978FD" w:rsidRPr="00DF668D" w:rsidRDefault="00200419" w:rsidP="007A7DB2">
      <w:pPr>
        <w:pStyle w:val="Textoindependiente"/>
        <w:spacing w:after="0"/>
        <w:ind w:right="-232"/>
        <w:jc w:val="both"/>
        <w:rPr>
          <w:rFonts w:ascii="Arial" w:hAnsi="Arial" w:cs="Arial"/>
          <w:b/>
        </w:rPr>
      </w:pPr>
      <w:r w:rsidRPr="00DF668D">
        <w:rPr>
          <w:rFonts w:ascii="Arial" w:hAnsi="Arial" w:cs="Arial"/>
          <w:b/>
        </w:rPr>
        <w:t>COMUNIQUESE Y CÚMPLASE</w:t>
      </w:r>
    </w:p>
    <w:p w:rsidR="009978FD" w:rsidRPr="005D2BB8" w:rsidRDefault="00200419" w:rsidP="007A7DB2">
      <w:pPr>
        <w:pStyle w:val="Textoindependiente"/>
        <w:spacing w:after="0"/>
        <w:ind w:right="-232"/>
        <w:jc w:val="both"/>
        <w:rPr>
          <w:rFonts w:ascii="Arial" w:hAnsi="Arial" w:cs="Arial"/>
        </w:rPr>
      </w:pPr>
      <w:r w:rsidRPr="005D2BB8">
        <w:rPr>
          <w:rFonts w:ascii="Arial" w:hAnsi="Arial" w:cs="Arial"/>
        </w:rPr>
        <w:t xml:space="preserve">Dada en Bogotá, D.C., a los </w:t>
      </w:r>
    </w:p>
    <w:p w:rsidR="009978FD" w:rsidRPr="00DB543D" w:rsidRDefault="009978FD" w:rsidP="007A7DB2">
      <w:pPr>
        <w:rPr>
          <w:rFonts w:cs="Arial"/>
          <w:sz w:val="20"/>
        </w:rPr>
      </w:pPr>
    </w:p>
    <w:p w:rsidR="009978FD" w:rsidRDefault="009978FD" w:rsidP="00992A1D">
      <w:pPr>
        <w:jc w:val="center"/>
        <w:rPr>
          <w:rFonts w:cs="Arial"/>
          <w:sz w:val="22"/>
          <w:szCs w:val="22"/>
          <w:lang w:val="es-ES"/>
        </w:rPr>
      </w:pPr>
    </w:p>
    <w:p w:rsidR="009978FD" w:rsidRPr="004830A3" w:rsidRDefault="009978FD" w:rsidP="00992A1D">
      <w:pPr>
        <w:jc w:val="center"/>
        <w:rPr>
          <w:rFonts w:cs="Arial"/>
          <w:sz w:val="22"/>
          <w:szCs w:val="22"/>
          <w:lang w:val="es-ES"/>
        </w:rPr>
        <w:sectPr w:rsidR="009978FD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9978FD" w:rsidRPr="004830A3" w:rsidRDefault="00200419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9978FD" w:rsidRPr="004830A3" w:rsidRDefault="00200419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9978FD" w:rsidRPr="004830A3" w:rsidRDefault="00200419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9978FD" w:rsidRPr="004830A3" w:rsidRDefault="009978FD" w:rsidP="00B129DB">
      <w:pPr>
        <w:rPr>
          <w:rFonts w:cs="Arial"/>
          <w:b/>
          <w:sz w:val="22"/>
          <w:szCs w:val="22"/>
          <w:lang w:val="es-ES"/>
        </w:rPr>
        <w:sectPr w:rsidR="009978FD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978FD" w:rsidRDefault="009978FD" w:rsidP="00523173">
      <w:pPr>
        <w:rPr>
          <w:rFonts w:cs="Arial"/>
          <w:sz w:val="22"/>
          <w:szCs w:val="22"/>
          <w:lang w:val="es-ES"/>
        </w:rPr>
      </w:pPr>
    </w:p>
    <w:p w:rsidR="009978FD" w:rsidRDefault="009978FD" w:rsidP="007A7DB2">
      <w:pPr>
        <w:rPr>
          <w:rFonts w:cs="Arial"/>
          <w:sz w:val="20"/>
          <w:vertAlign w:val="superscript"/>
        </w:rPr>
      </w:pPr>
    </w:p>
    <w:p w:rsidR="009978FD" w:rsidRDefault="009978FD" w:rsidP="007A7DB2">
      <w:pPr>
        <w:rPr>
          <w:rFonts w:cs="Arial"/>
          <w:sz w:val="20"/>
          <w:vertAlign w:val="superscript"/>
        </w:rPr>
      </w:pPr>
    </w:p>
    <w:p w:rsidR="009978FD" w:rsidRDefault="009978FD" w:rsidP="009505CF">
      <w:pPr>
        <w:rPr>
          <w:rFonts w:cs="Arial"/>
          <w:sz w:val="22"/>
          <w:szCs w:val="22"/>
          <w:lang w:val="es-ES"/>
        </w:rPr>
      </w:pPr>
    </w:p>
    <w:p w:rsidR="009978FD" w:rsidRDefault="00200419" w:rsidP="009505CF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Revisó y Aprobó: </w:t>
      </w:r>
      <w:r>
        <w:rPr>
          <w:rFonts w:cs="Arial"/>
          <w:sz w:val="16"/>
          <w:szCs w:val="16"/>
        </w:rPr>
        <w:tab/>
      </w:r>
      <w:r w:rsidRPr="00D936B6">
        <w:rPr>
          <w:rFonts w:cs="Arial"/>
          <w:sz w:val="16"/>
          <w:szCs w:val="16"/>
        </w:rPr>
        <w:t xml:space="preserve">Mónica Steffany Consuegra </w:t>
      </w:r>
      <w:r w:rsidRPr="00D936B6">
        <w:rPr>
          <w:rFonts w:cs="Arial"/>
          <w:sz w:val="16"/>
          <w:szCs w:val="16"/>
        </w:rPr>
        <w:t>Avendaño</w:t>
      </w:r>
      <w:r>
        <w:rPr>
          <w:rFonts w:cs="Arial"/>
          <w:sz w:val="16"/>
          <w:szCs w:val="16"/>
        </w:rPr>
        <w:t xml:space="preserve"> </w:t>
      </w:r>
      <w:r w:rsidRPr="005C2FF5">
        <w:rPr>
          <w:rFonts w:cs="Arial"/>
          <w:sz w:val="16"/>
          <w:szCs w:val="16"/>
        </w:rPr>
        <w:t>- Directora de Talento Humano</w:t>
      </w:r>
    </w:p>
    <w:p w:rsidR="009978FD" w:rsidRDefault="00200419" w:rsidP="009505CF">
      <w:pPr>
        <w:ind w:right="-160"/>
        <w:rPr>
          <w:rFonts w:cs="Arial"/>
          <w:sz w:val="22"/>
          <w:szCs w:val="22"/>
          <w:lang w:val="es-ES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 w:rsidRPr="00F034F1">
        <w:rPr>
          <w:rFonts w:cs="Arial"/>
          <w:sz w:val="16"/>
          <w:szCs w:val="16"/>
        </w:rPr>
        <w:t>Paola Andrea Aparicio Ortiz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p w:rsidR="009978FD" w:rsidRPr="0076611D" w:rsidRDefault="009978FD" w:rsidP="009505CF">
      <w:pPr>
        <w:rPr>
          <w:rFonts w:cs="Arial"/>
          <w:sz w:val="16"/>
          <w:szCs w:val="16"/>
        </w:rPr>
      </w:pPr>
    </w:p>
    <w:p w:rsidR="009978FD" w:rsidRDefault="009978FD" w:rsidP="007A7DB2">
      <w:pPr>
        <w:rPr>
          <w:rFonts w:cs="Arial"/>
          <w:sz w:val="22"/>
          <w:szCs w:val="22"/>
          <w:lang w:val="es-ES"/>
        </w:rPr>
      </w:pPr>
    </w:p>
    <w:sectPr w:rsidR="009978FD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419" w:rsidRDefault="00200419">
      <w:r>
        <w:separator/>
      </w:r>
    </w:p>
  </w:endnote>
  <w:endnote w:type="continuationSeparator" w:id="0">
    <w:p w:rsidR="00200419" w:rsidRDefault="0020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8FD" w:rsidRPr="009E29D1" w:rsidRDefault="00200419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9978FD" w:rsidRDefault="00200419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9978FD" w:rsidRPr="009E29D1" w:rsidRDefault="00200419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978FD" w:rsidRPr="009E29D1" w:rsidRDefault="00200419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9978FD" w:rsidRPr="009E29D1" w:rsidRDefault="009978FD" w:rsidP="00930EB4">
    <w:pPr>
      <w:pStyle w:val="Piedepgina"/>
      <w:rPr>
        <w:sz w:val="14"/>
        <w:szCs w:val="14"/>
      </w:rPr>
    </w:pPr>
  </w:p>
  <w:p w:rsidR="009978FD" w:rsidRPr="009E29D1" w:rsidRDefault="00200419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9978FD" w:rsidRPr="009E29D1" w:rsidRDefault="00200419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9978FD" w:rsidRPr="009E29D1" w:rsidRDefault="009978FD" w:rsidP="00930EB4">
    <w:pPr>
      <w:pStyle w:val="Piedepgina"/>
      <w:rPr>
        <w:sz w:val="14"/>
        <w:szCs w:val="14"/>
      </w:rPr>
    </w:pPr>
  </w:p>
  <w:p w:rsidR="009978FD" w:rsidRPr="009E29D1" w:rsidRDefault="00200419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978FD" w:rsidRPr="009E29D1" w:rsidRDefault="00200419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9978FD" w:rsidRPr="009E29D1" w:rsidRDefault="00200419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9978FD" w:rsidRDefault="00200419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978FD" w:rsidRDefault="00200419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9978FD" w:rsidRPr="00E600A5" w:rsidRDefault="00200419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 xml:space="preserve">PAGE  \* Arabic  \* 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419" w:rsidRDefault="00200419">
      <w:r>
        <w:separator/>
      </w:r>
    </w:p>
  </w:footnote>
  <w:footnote w:type="continuationSeparator" w:id="0">
    <w:p w:rsidR="00200419" w:rsidRDefault="0020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2455648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2024-12-09</w:t>
          </w:r>
          <w:bookmarkEnd w:id="6"/>
        </w:p>
      </w:tc>
    </w:tr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9978FD" w:rsidTr="00762FBA">
      <w:tc>
        <w:tcPr>
          <w:tcW w:w="4614" w:type="dxa"/>
          <w:shd w:val="clear" w:color="auto" w:fill="auto"/>
        </w:tcPr>
        <w:p w:rsidR="009978FD" w:rsidRPr="00FE3719" w:rsidRDefault="00200419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 xml:space="preserve">Acto </w:t>
          </w:r>
          <w:r w:rsidRPr="00542C05">
            <w:rPr>
              <w:rFonts w:ascii="Arial Narrow" w:hAnsi="Arial Narrow"/>
              <w:sz w:val="15"/>
              <w:szCs w:val="15"/>
            </w:rPr>
            <w:t>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9978FD" w:rsidRPr="00FA208F" w:rsidRDefault="00200419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8FD"/>
    <w:rsid w:val="001E0473"/>
    <w:rsid w:val="00200419"/>
    <w:rsid w:val="0099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2750E"/>
  <w15:docId w15:val="{746FF94D-DD1F-479A-A0F8-1E7B32B6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2698F-E99F-4991-9163-A43B83F2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2024-12-09T19:50:00Z</dcterms:created>
  <dcterms:modified xsi:type="dcterms:W3CDTF">2024-12-09T21:09:00Z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